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AF9C" w14:textId="366C4A34" w:rsidR="00E00247" w:rsidRPr="00E00247" w:rsidRDefault="00E00247" w:rsidP="00E00247">
      <w:pPr>
        <w:pStyle w:val="p1"/>
        <w:jc w:val="both"/>
        <w:rPr>
          <w:b/>
          <w:bCs/>
        </w:rPr>
      </w:pPr>
      <w:r w:rsidRPr="00E00247">
        <w:rPr>
          <w:b/>
          <w:bCs/>
        </w:rPr>
        <w:t>Informativa sul trattamento dei dati personali nelle procedure di accertamento delle violazioni</w:t>
      </w:r>
      <w:r>
        <w:rPr>
          <w:b/>
          <w:bCs/>
        </w:rPr>
        <w:t xml:space="preserve"> </w:t>
      </w:r>
      <w:r w:rsidRPr="00E00247">
        <w:rPr>
          <w:b/>
          <w:bCs/>
        </w:rPr>
        <w:t>al codice della strada.</w:t>
      </w:r>
    </w:p>
    <w:p w14:paraId="63278271" w14:textId="77777777" w:rsidR="00E00247" w:rsidRDefault="00E00247" w:rsidP="00E00247">
      <w:pPr>
        <w:pStyle w:val="p1"/>
        <w:jc w:val="both"/>
      </w:pPr>
    </w:p>
    <w:p w14:paraId="17B5BF47" w14:textId="73677605" w:rsidR="00E00247" w:rsidRPr="00E00247" w:rsidRDefault="00E00247" w:rsidP="00E00247">
      <w:pPr>
        <w:pStyle w:val="p1"/>
        <w:jc w:val="both"/>
        <w:rPr>
          <w:b/>
          <w:bCs/>
        </w:rPr>
      </w:pPr>
      <w:r w:rsidRPr="00E00247">
        <w:rPr>
          <w:b/>
          <w:bCs/>
        </w:rPr>
        <w:t>Finalità del trattamento:</w:t>
      </w:r>
    </w:p>
    <w:p w14:paraId="6FF0F389" w14:textId="7BB404FB" w:rsidR="00E00247" w:rsidRDefault="00E00247" w:rsidP="00E00247">
      <w:pPr>
        <w:pStyle w:val="p1"/>
        <w:jc w:val="both"/>
      </w:pPr>
      <w:r>
        <w:t xml:space="preserve">Il Comune di </w:t>
      </w:r>
      <w:r w:rsidR="00BB4FBE">
        <w:t>XXX</w:t>
      </w:r>
      <w:r>
        <w:t>, al fine di assicurare il rispetto delle prescrizioni e dei limiti di velocità previsti nel codice della strada, attiva servizi di controllo sul territorio, anche ricorrendo a sistemi automatici di rilevazione delle infrazioni. In tal caso saranno acquisiti i dati personali dei trasgressori al fine di avviare e definire le procedure relative all’accertamento delle infrazioni.</w:t>
      </w:r>
    </w:p>
    <w:p w14:paraId="38A8CA51" w14:textId="5617AF5A" w:rsidR="00E00247" w:rsidRDefault="00E00247" w:rsidP="00E00247">
      <w:pPr>
        <w:pStyle w:val="p1"/>
        <w:jc w:val="both"/>
      </w:pPr>
      <w:r>
        <w:t>Le informazioni acquisite vengono trattate nel rispetto dei principi di liceità, correttezza, trasparenza, limitazione delle finalità, minimizzazione, esattezza, limitazione della conservazione, integrità e riservatezza nonché di ogni altra prescrizione contenuta nel regolamento UE 216/679 sulla protezione dei dati personali e nelle disposizioni dell’Autorità Garante della protezione dei dati personali.</w:t>
      </w:r>
    </w:p>
    <w:p w14:paraId="018726DA" w14:textId="77777777" w:rsidR="00E00247" w:rsidRDefault="00E00247" w:rsidP="00E00247">
      <w:pPr>
        <w:pStyle w:val="p1"/>
        <w:jc w:val="both"/>
      </w:pPr>
    </w:p>
    <w:p w14:paraId="3E6657C6" w14:textId="65AEE4A9" w:rsidR="00E00247" w:rsidRPr="00E00247" w:rsidRDefault="00E00247" w:rsidP="00E00247">
      <w:pPr>
        <w:pStyle w:val="p1"/>
        <w:jc w:val="both"/>
        <w:rPr>
          <w:b/>
          <w:bCs/>
        </w:rPr>
      </w:pPr>
      <w:r w:rsidRPr="00E00247">
        <w:rPr>
          <w:b/>
          <w:bCs/>
        </w:rPr>
        <w:t>Base giuridica:</w:t>
      </w:r>
    </w:p>
    <w:p w14:paraId="15EB3030" w14:textId="4A7BA3AA" w:rsidR="00E00247" w:rsidRDefault="00E00247" w:rsidP="00E00247">
      <w:pPr>
        <w:pStyle w:val="p1"/>
        <w:jc w:val="both"/>
      </w:pPr>
      <w:r>
        <w:t xml:space="preserve">I dati sono acquisiti in attuazione delle disposizioni previste nel Decreto legislativo 30 </w:t>
      </w:r>
      <w:proofErr w:type="gramStart"/>
      <w:r>
        <w:t>Aprile</w:t>
      </w:r>
      <w:proofErr w:type="gramEnd"/>
      <w:r>
        <w:t xml:space="preserve"> 1992, n. 285 e successive modificazioni (nuovo codice della strada), con particolare riferimento al capo primo, sezione prima relativo agli illeciti amministrativi importanti sanzioni amministrative pecuniarie nonché per la loro contestazione, verbalizzazione e notificazione.</w:t>
      </w:r>
    </w:p>
    <w:p w14:paraId="0A21C65C" w14:textId="77777777" w:rsidR="00E00247" w:rsidRDefault="00E00247" w:rsidP="00E00247">
      <w:pPr>
        <w:pStyle w:val="p1"/>
        <w:jc w:val="both"/>
      </w:pPr>
    </w:p>
    <w:p w14:paraId="7AA45E33" w14:textId="04429A30" w:rsidR="00E00247" w:rsidRDefault="00E00247" w:rsidP="00E00247">
      <w:pPr>
        <w:pStyle w:val="p1"/>
        <w:jc w:val="both"/>
      </w:pPr>
      <w:r w:rsidRPr="00E00247">
        <w:rPr>
          <w:b/>
          <w:bCs/>
        </w:rPr>
        <w:t>Modalità di trattamento dei dati personali</w:t>
      </w:r>
      <w:r>
        <w:t>:</w:t>
      </w:r>
    </w:p>
    <w:p w14:paraId="4A6F5D75" w14:textId="6840BA5B" w:rsidR="00435517" w:rsidRDefault="00E00247" w:rsidP="00E00247">
      <w:pPr>
        <w:pStyle w:val="p1"/>
        <w:jc w:val="both"/>
      </w:pPr>
      <w:r>
        <w:t>Nel caso di una violazione, i dati personali del trasgressore possono essere acquisiti direttamente dall’interessato laddove la contestazione avvenga immediatamente. Qualora invece la violazione non possa essere immediatamente contestata il Comune acquisisce i dati dell’interessato mediante l’accesso a banche dati nazionali ai fini della individuazione del soggetto a cui inviare la notifica. Tali informazioni sono trattate esclusivamente dagli operatori della Polizia locale espressamente autorizzati</w:t>
      </w:r>
      <w:r w:rsidR="00435517">
        <w:t>.</w:t>
      </w:r>
      <w:r>
        <w:t xml:space="preserve"> </w:t>
      </w:r>
    </w:p>
    <w:p w14:paraId="729E4542" w14:textId="77777777" w:rsidR="00E00247" w:rsidRDefault="00E00247" w:rsidP="00E00247">
      <w:pPr>
        <w:pStyle w:val="p1"/>
        <w:jc w:val="both"/>
      </w:pPr>
      <w:r>
        <w:t xml:space="preserve">Le informazioni acquisite vengono conservate per il tempo strettamente necessario al conseguimento delle finalità per cui sono stati acquisiti e di norma per un tempo non superiore a </w:t>
      </w:r>
      <w:proofErr w:type="gramStart"/>
      <w:r>
        <w:t>10</w:t>
      </w:r>
      <w:proofErr w:type="gramEnd"/>
      <w:r>
        <w:t xml:space="preserve"> anni, fatta eccezione per le contestazioni non ancora definite.</w:t>
      </w:r>
    </w:p>
    <w:p w14:paraId="427105E2" w14:textId="77777777" w:rsidR="00435517" w:rsidRDefault="00435517" w:rsidP="00E00247">
      <w:pPr>
        <w:pStyle w:val="p1"/>
        <w:jc w:val="both"/>
      </w:pPr>
    </w:p>
    <w:p w14:paraId="4000BFE3" w14:textId="526D348D" w:rsidR="00435517" w:rsidRPr="00435517" w:rsidRDefault="00435517" w:rsidP="00E00247">
      <w:pPr>
        <w:pStyle w:val="p1"/>
        <w:jc w:val="both"/>
        <w:rPr>
          <w:b/>
          <w:bCs/>
        </w:rPr>
      </w:pPr>
      <w:r w:rsidRPr="00435517">
        <w:rPr>
          <w:b/>
          <w:bCs/>
        </w:rPr>
        <w:t>Trattamento affidato a soggetti esterni</w:t>
      </w:r>
    </w:p>
    <w:p w14:paraId="27D077B3" w14:textId="06B35F2F" w:rsidR="00435517" w:rsidRDefault="00435517" w:rsidP="00E00247">
      <w:pPr>
        <w:pStyle w:val="p1"/>
        <w:jc w:val="both"/>
      </w:pPr>
      <w:r>
        <w:t xml:space="preserve">Al fine di consentire la gestione automatizzata del procedimento, il trattamento informatico dei dati avviene mediante una procedura gestita dalla società Halley. Le informazioni sono inoltre acquisite e trattate dalla società Sia srls, a cui l’ente ha affidato l’attività di postalizzazione. </w:t>
      </w:r>
    </w:p>
    <w:p w14:paraId="2963839E" w14:textId="77777777" w:rsidR="00E00247" w:rsidRDefault="00E00247" w:rsidP="00E00247">
      <w:pPr>
        <w:pStyle w:val="p1"/>
        <w:jc w:val="both"/>
      </w:pPr>
    </w:p>
    <w:p w14:paraId="68403A96" w14:textId="3CD3EE23" w:rsidR="00E00247" w:rsidRPr="00E00247" w:rsidRDefault="00E00247" w:rsidP="00E00247">
      <w:pPr>
        <w:pStyle w:val="p1"/>
        <w:jc w:val="both"/>
        <w:rPr>
          <w:b/>
          <w:bCs/>
        </w:rPr>
      </w:pPr>
      <w:r w:rsidRPr="00E00247">
        <w:rPr>
          <w:b/>
          <w:bCs/>
        </w:rPr>
        <w:t>Titolarità e responsabilità del trattamento:</w:t>
      </w:r>
    </w:p>
    <w:p w14:paraId="031472B3" w14:textId="77777777" w:rsidR="00E00247" w:rsidRDefault="00E00247" w:rsidP="00E00247">
      <w:pPr>
        <w:pStyle w:val="p1"/>
        <w:jc w:val="both"/>
      </w:pPr>
      <w:r>
        <w:t>Titolare del trattamento è il Comune di Torrenova - indirizzo di posta elettronica:</w:t>
      </w:r>
    </w:p>
    <w:p w14:paraId="4280E736" w14:textId="77777777" w:rsidR="00E00247" w:rsidRDefault="00E00247" w:rsidP="00E00247">
      <w:pPr>
        <w:pStyle w:val="p2"/>
        <w:jc w:val="both"/>
      </w:pPr>
      <w:proofErr w:type="gramStart"/>
      <w:r>
        <w:t>protocollo@pec.comune.torrenova.me.it</w:t>
      </w:r>
      <w:r>
        <w:rPr>
          <w:rStyle w:val="s1"/>
          <w:rFonts w:eastAsiaTheme="majorEastAsia"/>
        </w:rPr>
        <w:t xml:space="preserve"> ;</w:t>
      </w:r>
      <w:proofErr w:type="gramEnd"/>
      <w:r>
        <w:rPr>
          <w:rStyle w:val="s1"/>
          <w:rFonts w:eastAsiaTheme="majorEastAsia"/>
        </w:rPr>
        <w:t xml:space="preserve"> </w:t>
      </w:r>
      <w:r>
        <w:t>info@comune.torrenova.me.it</w:t>
      </w:r>
      <w:r>
        <w:rPr>
          <w:rStyle w:val="s1"/>
          <w:rFonts w:eastAsiaTheme="majorEastAsia"/>
        </w:rPr>
        <w:t xml:space="preserve"> .</w:t>
      </w:r>
    </w:p>
    <w:p w14:paraId="1307EC55" w14:textId="77777777" w:rsidR="00E00247" w:rsidRDefault="00E00247" w:rsidP="00E00247">
      <w:pPr>
        <w:pStyle w:val="p1"/>
        <w:jc w:val="both"/>
      </w:pPr>
    </w:p>
    <w:p w14:paraId="6632E692" w14:textId="69BD0223" w:rsidR="00E00247" w:rsidRDefault="00E00247" w:rsidP="00E00247">
      <w:pPr>
        <w:pStyle w:val="p1"/>
        <w:jc w:val="both"/>
      </w:pPr>
      <w:r w:rsidRPr="00435517">
        <w:rPr>
          <w:b/>
          <w:bCs/>
        </w:rPr>
        <w:t>Responsabile interno del trattamento</w:t>
      </w:r>
      <w:r>
        <w:t xml:space="preserve"> è il Comandante della Polizia Locale Ispettore capo Calogero</w:t>
      </w:r>
    </w:p>
    <w:p w14:paraId="49C46BB8" w14:textId="77777777" w:rsidR="00E00247" w:rsidRDefault="00E00247" w:rsidP="00E00247">
      <w:pPr>
        <w:pStyle w:val="p1"/>
        <w:jc w:val="both"/>
      </w:pPr>
      <w:r>
        <w:t xml:space="preserve">Olivieri – indirizzo di posta elettronica </w:t>
      </w:r>
      <w:proofErr w:type="gramStart"/>
      <w:r>
        <w:rPr>
          <w:rStyle w:val="s2"/>
          <w:rFonts w:eastAsiaTheme="majorEastAsia"/>
        </w:rPr>
        <w:t>poliziamunicipale@pec.comune.torrenova.me.it</w:t>
      </w:r>
      <w:r>
        <w:t xml:space="preserve"> ;</w:t>
      </w:r>
      <w:proofErr w:type="gramEnd"/>
    </w:p>
    <w:p w14:paraId="0F655547" w14:textId="77777777" w:rsidR="00E00247" w:rsidRDefault="00E00247" w:rsidP="00E00247">
      <w:pPr>
        <w:pStyle w:val="p2"/>
        <w:jc w:val="both"/>
      </w:pPr>
      <w:r>
        <w:t>poliziamunicipale@comune.torrenova.me.it</w:t>
      </w:r>
    </w:p>
    <w:p w14:paraId="19FBFEC2" w14:textId="77777777" w:rsidR="00E00247" w:rsidRDefault="00E00247" w:rsidP="00E00247">
      <w:pPr>
        <w:pStyle w:val="p1"/>
        <w:jc w:val="both"/>
      </w:pPr>
    </w:p>
    <w:p w14:paraId="3D8539B1" w14:textId="320236C5" w:rsidR="00E00247" w:rsidRDefault="00E00247" w:rsidP="00E00247">
      <w:pPr>
        <w:pStyle w:val="p1"/>
        <w:jc w:val="both"/>
      </w:pPr>
      <w:r w:rsidRPr="00435517">
        <w:rPr>
          <w:b/>
          <w:bCs/>
        </w:rPr>
        <w:t>Responsabile esterno del trattamento</w:t>
      </w:r>
      <w:r>
        <w:t xml:space="preserve"> è la società Sia Srls – indirizzo di posta elettronica:</w:t>
      </w:r>
    </w:p>
    <w:p w14:paraId="3B031E48" w14:textId="77777777" w:rsidR="00E00247" w:rsidRDefault="00E00247" w:rsidP="00E00247">
      <w:pPr>
        <w:pStyle w:val="p1"/>
        <w:jc w:val="both"/>
      </w:pPr>
      <w:r>
        <w:t>sia_srls@libero.it; sia_srls@arubapec.it</w:t>
      </w:r>
    </w:p>
    <w:p w14:paraId="204FBD90" w14:textId="77777777" w:rsidR="00E00247" w:rsidRDefault="00E00247" w:rsidP="00E00247">
      <w:pPr>
        <w:pStyle w:val="p1"/>
        <w:jc w:val="both"/>
      </w:pPr>
    </w:p>
    <w:p w14:paraId="794630CC" w14:textId="52550D1E" w:rsidR="00E00247" w:rsidRDefault="00E00247" w:rsidP="00E00247">
      <w:pPr>
        <w:pStyle w:val="p1"/>
        <w:jc w:val="both"/>
      </w:pPr>
      <w:r w:rsidRPr="00435517">
        <w:rPr>
          <w:b/>
          <w:bCs/>
        </w:rPr>
        <w:t>Responsabile della protezione dei dati personali</w:t>
      </w:r>
      <w:r>
        <w:t xml:space="preserve"> è il Dott. Santo Fabiano – indirizzo di posta </w:t>
      </w:r>
      <w:r>
        <w:rPr>
          <w:rStyle w:val="s1"/>
          <w:rFonts w:eastAsiaTheme="majorEastAsia"/>
        </w:rPr>
        <w:t xml:space="preserve">elettronica </w:t>
      </w:r>
      <w:r>
        <w:t>dpo@santofabiano.it</w:t>
      </w:r>
    </w:p>
    <w:p w14:paraId="251D1A63" w14:textId="77777777" w:rsidR="00E00247" w:rsidRDefault="00E00247" w:rsidP="00E00247">
      <w:pPr>
        <w:pStyle w:val="p1"/>
        <w:jc w:val="both"/>
      </w:pPr>
    </w:p>
    <w:p w14:paraId="14CAFE0C" w14:textId="23E50C7F" w:rsidR="00E00247" w:rsidRPr="00E00247" w:rsidRDefault="00E00247" w:rsidP="00E00247">
      <w:pPr>
        <w:pStyle w:val="p1"/>
        <w:jc w:val="both"/>
        <w:rPr>
          <w:b/>
          <w:bCs/>
        </w:rPr>
      </w:pPr>
      <w:r w:rsidRPr="00E00247">
        <w:rPr>
          <w:b/>
          <w:bCs/>
        </w:rPr>
        <w:t>Diritti dell’interessato:</w:t>
      </w:r>
    </w:p>
    <w:p w14:paraId="31674C06" w14:textId="03C16C99" w:rsidR="00E00247" w:rsidRDefault="00E00247" w:rsidP="00E00247">
      <w:pPr>
        <w:pStyle w:val="p1"/>
        <w:jc w:val="both"/>
      </w:pPr>
      <w:r>
        <w:t xml:space="preserve">Ogni interessato ha diritto di tutelare i propri diritti alla riservatezza in ordine a dati e informazioni che riguardano la sua sfera privata e familiare. </w:t>
      </w:r>
      <w:proofErr w:type="gramStart"/>
      <w:r>
        <w:t>In particolare</w:t>
      </w:r>
      <w:proofErr w:type="gramEnd"/>
      <w:r>
        <w:t xml:space="preserve"> si riconosce all’interessato il diritto di chiedere l’accesso ai propri dati personali, nonché la limitazione del trattamento, la rettifica o la cancellazione, laddove ritenga che possa ricorrere una causa di possibile violazione compresa tra quelle previste dal regolamento generale sulla protezione dei dati.</w:t>
      </w:r>
    </w:p>
    <w:p w14:paraId="2D057653" w14:textId="1313B439" w:rsidR="00E00247" w:rsidRDefault="00E00247" w:rsidP="00E00247">
      <w:pPr>
        <w:pStyle w:val="p1"/>
        <w:jc w:val="both"/>
      </w:pPr>
      <w:r>
        <w:t xml:space="preserve">Per </w:t>
      </w:r>
      <w:r w:rsidR="0019526F">
        <w:t>l’</w:t>
      </w:r>
      <w:r>
        <w:t>esercizio dei suddetti diritti ogni interessato può rivolgersi al Comune di Torrenova, nella qualità di titolare del trattamento</w:t>
      </w:r>
      <w:r w:rsidR="0019526F">
        <w:t>,</w:t>
      </w:r>
      <w:r>
        <w:t xml:space="preserve"> scrivendo a uno dei seguenti indirizzi: </w:t>
      </w:r>
    </w:p>
    <w:p w14:paraId="1C923020" w14:textId="5130260A" w:rsidR="00E00247" w:rsidRDefault="00E00247" w:rsidP="00E00247">
      <w:pPr>
        <w:pStyle w:val="p1"/>
        <w:jc w:val="both"/>
      </w:pPr>
      <w:proofErr w:type="gramStart"/>
      <w:r>
        <w:t>protocollo@pec.comune.torrenova.me.it</w:t>
      </w:r>
      <w:r>
        <w:rPr>
          <w:rStyle w:val="s1"/>
          <w:rFonts w:eastAsiaTheme="majorEastAsia"/>
        </w:rPr>
        <w:t xml:space="preserve"> ;</w:t>
      </w:r>
      <w:proofErr w:type="gramEnd"/>
      <w:r>
        <w:rPr>
          <w:rStyle w:val="s1"/>
          <w:rFonts w:eastAsiaTheme="majorEastAsia"/>
        </w:rPr>
        <w:t xml:space="preserve"> </w:t>
      </w:r>
      <w:r>
        <w:t>info@comune.torrenova.me.it</w:t>
      </w:r>
    </w:p>
    <w:p w14:paraId="36AE3C69" w14:textId="69D40872" w:rsidR="00E00247" w:rsidRDefault="00E00247" w:rsidP="00E00247">
      <w:pPr>
        <w:pStyle w:val="p1"/>
        <w:jc w:val="both"/>
      </w:pPr>
      <w:r>
        <w:t xml:space="preserve">Eventuali reclami possono essere indirizzati al Responsabile della protezione dei dati personali all’indirizzo </w:t>
      </w:r>
      <w:hyperlink r:id="rId4" w:history="1">
        <w:r w:rsidRPr="003D16AA">
          <w:rPr>
            <w:rStyle w:val="Collegamentoipertestuale"/>
          </w:rPr>
          <w:t>dpo@santofabiano.it</w:t>
        </w:r>
      </w:hyperlink>
      <w:r>
        <w:t>.</w:t>
      </w:r>
    </w:p>
    <w:p w14:paraId="272EFC68" w14:textId="56FB2EAD" w:rsidR="00E00247" w:rsidRDefault="00E00247" w:rsidP="00E00247">
      <w:pPr>
        <w:pStyle w:val="p1"/>
        <w:jc w:val="both"/>
      </w:pPr>
      <w:r>
        <w:t xml:space="preserve">In ogni caso è possibile segnalare eventuali violazioni direttamente al Garante per la protezione dei dati personali </w:t>
      </w:r>
      <w:r w:rsidRPr="00E00247">
        <w:t xml:space="preserve">tramite un’apposita procedura telematica, resa disponibile nel portale dei servizi online dell’Autorità, e </w:t>
      </w:r>
      <w:proofErr w:type="gramStart"/>
      <w:r w:rsidRPr="00E00247">
        <w:t>raggiungibile  all’indirizzo</w:t>
      </w:r>
      <w:proofErr w:type="gramEnd"/>
      <w:r w:rsidRPr="00E00247">
        <w:t> </w:t>
      </w:r>
      <w:hyperlink r:id="rId5" w:history="1">
        <w:r w:rsidRPr="00E00247">
          <w:rPr>
            <w:rStyle w:val="Collegamentoipertestuale"/>
          </w:rPr>
          <w:t>https://servizi.gpdp.it/databreach/s/</w:t>
        </w:r>
      </w:hyperlink>
    </w:p>
    <w:sectPr w:rsidR="00E002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47"/>
    <w:rsid w:val="0019526F"/>
    <w:rsid w:val="00284BF1"/>
    <w:rsid w:val="002D65B1"/>
    <w:rsid w:val="00435517"/>
    <w:rsid w:val="00644468"/>
    <w:rsid w:val="006C69EA"/>
    <w:rsid w:val="0088247C"/>
    <w:rsid w:val="00BB4FBE"/>
    <w:rsid w:val="00E0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B9F253"/>
  <w15:chartTrackingRefBased/>
  <w15:docId w15:val="{15F1752C-A921-984E-8AC9-E545425A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0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0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02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02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02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02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corniciato">
    <w:name w:val="incorniciato"/>
    <w:basedOn w:val="Normale"/>
    <w:autoRedefine/>
    <w:qFormat/>
    <w:rsid w:val="00284BF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-284" w:right="-187" w:firstLine="284"/>
      <w:jc w:val="both"/>
    </w:pPr>
    <w:rPr>
      <w:rFonts w:ascii="Candara" w:hAnsi="Candara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00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0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0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02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02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02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02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02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02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02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02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02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02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02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024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0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02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024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E00247"/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  <w:style w:type="paragraph" w:customStyle="1" w:styleId="p2">
    <w:name w:val="p2"/>
    <w:basedOn w:val="Normale"/>
    <w:rsid w:val="00E00247"/>
    <w:rPr>
      <w:rFonts w:ascii="Helvetica" w:eastAsia="Times New Roman" w:hAnsi="Helvetica" w:cs="Times New Roman"/>
      <w:color w:val="0B4CB4"/>
      <w:kern w:val="0"/>
      <w:sz w:val="18"/>
      <w:szCs w:val="18"/>
      <w14:ligatures w14:val="none"/>
    </w:rPr>
  </w:style>
  <w:style w:type="character" w:customStyle="1" w:styleId="s1">
    <w:name w:val="s1"/>
    <w:basedOn w:val="Carpredefinitoparagrafo"/>
    <w:rsid w:val="00E00247"/>
    <w:rPr>
      <w:color w:val="000000"/>
    </w:rPr>
  </w:style>
  <w:style w:type="character" w:customStyle="1" w:styleId="s2">
    <w:name w:val="s2"/>
    <w:basedOn w:val="Carpredefinitoparagrafo"/>
    <w:rsid w:val="00E00247"/>
    <w:rPr>
      <w:color w:val="0B4CB4"/>
    </w:rPr>
  </w:style>
  <w:style w:type="character" w:styleId="Collegamentoipertestuale">
    <w:name w:val="Hyperlink"/>
    <w:basedOn w:val="Carpredefinitoparagrafo"/>
    <w:uiPriority w:val="99"/>
    <w:unhideWhenUsed/>
    <w:rsid w:val="00E0024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4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rvizi.gpdp.it/databreach/s/" TargetMode="External"/><Relationship Id="rId4" Type="http://schemas.openxmlformats.org/officeDocument/2006/relationships/hyperlink" Target="mailto:dpo@santofabi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 Fabiano</dc:creator>
  <cp:keywords/>
  <dc:description/>
  <cp:lastModifiedBy>Santo Fabiano</cp:lastModifiedBy>
  <cp:revision>4</cp:revision>
  <dcterms:created xsi:type="dcterms:W3CDTF">2025-02-05T15:44:00Z</dcterms:created>
  <dcterms:modified xsi:type="dcterms:W3CDTF">2025-02-14T08:57:00Z</dcterms:modified>
</cp:coreProperties>
</file>