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3383A" w14:textId="3E6AEAEF" w:rsidR="00426A69" w:rsidRDefault="00426A69" w:rsidP="00426A69">
      <w:pPr>
        <w:jc w:val="center"/>
      </w:pPr>
      <w:r>
        <w:t>Comune / Provincia, Ente….</w:t>
      </w:r>
    </w:p>
    <w:p w14:paraId="4B757705" w14:textId="77777777" w:rsidR="00426A69" w:rsidRDefault="00426A69" w:rsidP="00DF2F50">
      <w:pPr>
        <w:jc w:val="right"/>
      </w:pPr>
    </w:p>
    <w:p w14:paraId="34D68339" w14:textId="77777777" w:rsidR="00426A69" w:rsidRDefault="00426A69" w:rsidP="00DF2F50">
      <w:pPr>
        <w:jc w:val="right"/>
      </w:pPr>
    </w:p>
    <w:p w14:paraId="338A6212" w14:textId="77777777" w:rsidR="00426A69" w:rsidRDefault="00426A69" w:rsidP="00DF2F50">
      <w:pPr>
        <w:jc w:val="right"/>
      </w:pPr>
    </w:p>
    <w:p w14:paraId="77960566" w14:textId="2474E538" w:rsidR="00DF2F50" w:rsidRDefault="00DF2F50" w:rsidP="00DF2F50">
      <w:pPr>
        <w:jc w:val="right"/>
      </w:pPr>
      <w:r>
        <w:t xml:space="preserve">Sig. /Dott. </w:t>
      </w:r>
    </w:p>
    <w:p w14:paraId="515A1ADB" w14:textId="77777777" w:rsidR="00DF2F50" w:rsidRDefault="00DF2F50"/>
    <w:p w14:paraId="08C526B1" w14:textId="77777777" w:rsidR="00000000" w:rsidRPr="00EB4502" w:rsidRDefault="00DF2F50">
      <w:pPr>
        <w:rPr>
          <w:b/>
        </w:rPr>
      </w:pPr>
      <w:r w:rsidRPr="00EB4502">
        <w:rPr>
          <w:b/>
        </w:rPr>
        <w:t>Disciplinare sul trattamento dei dati personali da parte di un collaboratore dell’ente</w:t>
      </w:r>
    </w:p>
    <w:p w14:paraId="0E6A13B2" w14:textId="77777777" w:rsidR="00DF2F50" w:rsidRDefault="00DF2F50"/>
    <w:p w14:paraId="16823A68" w14:textId="77777777" w:rsidR="00DF2F50" w:rsidRPr="00EB4502" w:rsidRDefault="00DF2F50" w:rsidP="00DF2F50">
      <w:pPr>
        <w:jc w:val="both"/>
        <w:rPr>
          <w:sz w:val="21"/>
        </w:rPr>
      </w:pPr>
      <w:r w:rsidRPr="00EB4502">
        <w:rPr>
          <w:sz w:val="21"/>
        </w:rPr>
        <w:t>Si richiama l’atto n. …. Del</w:t>
      </w:r>
      <w:proofErr w:type="gramStart"/>
      <w:r w:rsidRPr="00EB4502">
        <w:rPr>
          <w:sz w:val="21"/>
        </w:rPr>
        <w:t xml:space="preserve"> ….</w:t>
      </w:r>
      <w:proofErr w:type="gramEnd"/>
      <w:r w:rsidRPr="00EB4502">
        <w:rPr>
          <w:sz w:val="21"/>
        </w:rPr>
        <w:t>. con cui questo ente Le ha attribuito l’incarico di</w:t>
      </w:r>
      <w:proofErr w:type="gramStart"/>
      <w:r w:rsidRPr="00EB4502">
        <w:rPr>
          <w:sz w:val="21"/>
        </w:rPr>
        <w:t xml:space="preserve"> ….</w:t>
      </w:r>
      <w:proofErr w:type="gramEnd"/>
      <w:r w:rsidRPr="00EB4502">
        <w:rPr>
          <w:sz w:val="21"/>
        </w:rPr>
        <w:t xml:space="preserve"> . </w:t>
      </w:r>
    </w:p>
    <w:p w14:paraId="1D0757BD" w14:textId="77777777" w:rsidR="00DF2F50" w:rsidRPr="00EB4502" w:rsidRDefault="00DF2F50" w:rsidP="00DF2F50">
      <w:pPr>
        <w:jc w:val="both"/>
        <w:rPr>
          <w:sz w:val="21"/>
        </w:rPr>
      </w:pPr>
    </w:p>
    <w:p w14:paraId="3DBDAABA" w14:textId="08AF594B" w:rsidR="00DF2F50" w:rsidRPr="00EB4502" w:rsidRDefault="00DF2F50" w:rsidP="00DF2F50">
      <w:pPr>
        <w:jc w:val="both"/>
        <w:rPr>
          <w:sz w:val="21"/>
        </w:rPr>
      </w:pPr>
      <w:r w:rsidRPr="00EB4502">
        <w:rPr>
          <w:sz w:val="21"/>
        </w:rPr>
        <w:t>Al riguardo si precisa che, ai sensi dell’art. 2, comma 3 del DPR 62/2013</w:t>
      </w:r>
      <w:r w:rsidR="00426A69">
        <w:rPr>
          <w:sz w:val="21"/>
        </w:rPr>
        <w:t>,</w:t>
      </w:r>
      <w:r w:rsidRPr="00EB4502">
        <w:rPr>
          <w:sz w:val="21"/>
        </w:rPr>
        <w:t xml:space="preserve"> ogni pubblica amministrazione è tenuta a estendere gli obblighi di comportamento a professionisti, collaboratori e imprese che forniscano prestazioni all’ente per le quali si richieda il rispetto di </w:t>
      </w:r>
      <w:r w:rsidR="007B2AC6" w:rsidRPr="00EB4502">
        <w:rPr>
          <w:sz w:val="21"/>
        </w:rPr>
        <w:t xml:space="preserve">doveri e prescrizioni a tutela dell’immagine della Pubblica amministrazione, della correttezza amministrativa nonché della funzionalità e del perseguimento dell’interesse pubblico. </w:t>
      </w:r>
    </w:p>
    <w:p w14:paraId="304B7CD6" w14:textId="77777777" w:rsidR="007B2AC6" w:rsidRDefault="007B2AC6" w:rsidP="00DF2F50">
      <w:pPr>
        <w:pBdr>
          <w:bottom w:val="single" w:sz="6" w:space="1" w:color="auto"/>
        </w:pBdr>
        <w:jc w:val="both"/>
        <w:rPr>
          <w:sz w:val="21"/>
        </w:rPr>
      </w:pPr>
    </w:p>
    <w:p w14:paraId="6BA0453B" w14:textId="77777777" w:rsidR="00450440" w:rsidRDefault="00450440" w:rsidP="00DF2F50">
      <w:pPr>
        <w:jc w:val="both"/>
        <w:rPr>
          <w:sz w:val="21"/>
        </w:rPr>
      </w:pPr>
    </w:p>
    <w:p w14:paraId="7E100FE5" w14:textId="77777777" w:rsidR="00450440" w:rsidRPr="00EB4502" w:rsidRDefault="00450440" w:rsidP="00DF2F50">
      <w:pPr>
        <w:jc w:val="both"/>
        <w:rPr>
          <w:sz w:val="21"/>
        </w:rPr>
      </w:pPr>
    </w:p>
    <w:p w14:paraId="2F8EA85A" w14:textId="1982391B" w:rsidR="00426A69" w:rsidRPr="00426A69" w:rsidRDefault="00426A69" w:rsidP="00DF2F50">
      <w:pPr>
        <w:jc w:val="both"/>
        <w:rPr>
          <w:color w:val="FF0000"/>
          <w:sz w:val="21"/>
        </w:rPr>
      </w:pPr>
      <w:r w:rsidRPr="00426A69">
        <w:rPr>
          <w:color w:val="FF0000"/>
          <w:sz w:val="21"/>
        </w:rPr>
        <w:t>Ipotesi 01 – AFFID</w:t>
      </w:r>
      <w:r>
        <w:rPr>
          <w:color w:val="FF0000"/>
          <w:sz w:val="21"/>
        </w:rPr>
        <w:t>AME</w:t>
      </w:r>
      <w:r w:rsidRPr="00426A69">
        <w:rPr>
          <w:color w:val="FF0000"/>
          <w:sz w:val="21"/>
        </w:rPr>
        <w:t>NTO DI UN INCARICO A UN PROFESSIONISTA O SINGOLO COLLABORATORE</w:t>
      </w:r>
    </w:p>
    <w:p w14:paraId="5C2A6ED4" w14:textId="77777777" w:rsidR="00426A69" w:rsidRDefault="00426A69" w:rsidP="00DF2F50">
      <w:pPr>
        <w:jc w:val="both"/>
        <w:rPr>
          <w:sz w:val="21"/>
        </w:rPr>
      </w:pPr>
    </w:p>
    <w:p w14:paraId="6470CE20" w14:textId="63A95FB3" w:rsidR="00450440" w:rsidRPr="00450440" w:rsidRDefault="007B2AC6" w:rsidP="00450440">
      <w:pPr>
        <w:jc w:val="both"/>
        <w:rPr>
          <w:sz w:val="21"/>
        </w:rPr>
      </w:pPr>
      <w:r w:rsidRPr="00EB4502">
        <w:rPr>
          <w:sz w:val="21"/>
        </w:rPr>
        <w:t>A tal fine si precisa che, in ragione dell’incarico da Lei prestato è tenuto al rispetto dei principi e degli obblighi tenuti nel codice di comportamento adottato dall’ente con del. N.  del ….</w:t>
      </w:r>
      <w:r w:rsidR="00450440">
        <w:rPr>
          <w:sz w:val="21"/>
        </w:rPr>
        <w:t xml:space="preserve"> Precisando che in caso la</w:t>
      </w:r>
      <w:r w:rsidR="00450440" w:rsidRPr="00450440">
        <w:rPr>
          <w:sz w:val="21"/>
        </w:rPr>
        <w:t xml:space="preserve"> mancata attuazione, ai sensi del richiamato articolo 2, comma 3, </w:t>
      </w:r>
      <w:r w:rsidR="00450440">
        <w:rPr>
          <w:sz w:val="21"/>
        </w:rPr>
        <w:t>potrà comportare</w:t>
      </w:r>
      <w:r w:rsidR="00450440" w:rsidRPr="00450440">
        <w:rPr>
          <w:sz w:val="21"/>
        </w:rPr>
        <w:t xml:space="preserve"> la risoluzione del contratto, ferme restando eventuali ulteriori conseguenze previste dalle norme di legge.</w:t>
      </w:r>
    </w:p>
    <w:p w14:paraId="5B00DA5C" w14:textId="56A09011" w:rsidR="007B2AC6" w:rsidRPr="00EB4502" w:rsidRDefault="007B2AC6" w:rsidP="00DF2F50">
      <w:pPr>
        <w:jc w:val="both"/>
        <w:rPr>
          <w:sz w:val="21"/>
        </w:rPr>
      </w:pPr>
    </w:p>
    <w:p w14:paraId="4AC5D33D" w14:textId="77777777" w:rsidR="007B2AC6" w:rsidRDefault="007B2AC6" w:rsidP="00DF2F50">
      <w:pPr>
        <w:jc w:val="both"/>
        <w:rPr>
          <w:sz w:val="21"/>
        </w:rPr>
      </w:pPr>
    </w:p>
    <w:p w14:paraId="2AA07636" w14:textId="090014AB" w:rsidR="00426A69" w:rsidRPr="00426A69" w:rsidRDefault="00426A69" w:rsidP="00426A69">
      <w:pPr>
        <w:jc w:val="both"/>
        <w:rPr>
          <w:color w:val="FF0000"/>
          <w:sz w:val="21"/>
        </w:rPr>
      </w:pPr>
      <w:r w:rsidRPr="00426A69">
        <w:rPr>
          <w:color w:val="FF0000"/>
          <w:sz w:val="21"/>
        </w:rPr>
        <w:t>Ipotesi 0</w:t>
      </w:r>
      <w:r>
        <w:rPr>
          <w:color w:val="FF0000"/>
          <w:sz w:val="21"/>
        </w:rPr>
        <w:t>2</w:t>
      </w:r>
      <w:r w:rsidRPr="00426A69">
        <w:rPr>
          <w:color w:val="FF0000"/>
          <w:sz w:val="21"/>
        </w:rPr>
        <w:t xml:space="preserve"> – AFFID</w:t>
      </w:r>
      <w:r>
        <w:rPr>
          <w:color w:val="FF0000"/>
          <w:sz w:val="21"/>
        </w:rPr>
        <w:t>AME</w:t>
      </w:r>
      <w:r w:rsidRPr="00426A69">
        <w:rPr>
          <w:color w:val="FF0000"/>
          <w:sz w:val="21"/>
        </w:rPr>
        <w:t>NTO DI UN INCARICO A UN</w:t>
      </w:r>
      <w:r>
        <w:rPr>
          <w:color w:val="FF0000"/>
          <w:sz w:val="21"/>
        </w:rPr>
        <w:t>A SOCIETA’ ESTERNA CHE SVOLGE INCARICHI PER CONTO DELL’ENTE</w:t>
      </w:r>
    </w:p>
    <w:p w14:paraId="22D75848" w14:textId="5C28F734" w:rsidR="00426A69" w:rsidRDefault="00426A69" w:rsidP="00DF2F50">
      <w:pPr>
        <w:jc w:val="both"/>
        <w:rPr>
          <w:sz w:val="21"/>
        </w:rPr>
      </w:pPr>
    </w:p>
    <w:p w14:paraId="04A8DC3C" w14:textId="2E06EE03" w:rsidR="00AB2186" w:rsidRPr="00EB4502" w:rsidRDefault="00AB2186" w:rsidP="00AB2186">
      <w:pPr>
        <w:jc w:val="both"/>
        <w:rPr>
          <w:sz w:val="21"/>
        </w:rPr>
      </w:pPr>
      <w:r w:rsidRPr="00EB4502">
        <w:rPr>
          <w:sz w:val="21"/>
        </w:rPr>
        <w:t xml:space="preserve">A tal fine si precisa che, in ragione dell’incarico </w:t>
      </w:r>
      <w:r w:rsidR="00111D3E">
        <w:rPr>
          <w:sz w:val="21"/>
        </w:rPr>
        <w:t xml:space="preserve">attribuito, i collaboratori di codesto </w:t>
      </w:r>
      <w:r w:rsidR="00117258">
        <w:rPr>
          <w:sz w:val="21"/>
        </w:rPr>
        <w:t>società/cooperativa/associazione….</w:t>
      </w:r>
      <w:r w:rsidR="00111D3E">
        <w:rPr>
          <w:sz w:val="21"/>
        </w:rPr>
        <w:t xml:space="preserve"> che svolgano attività per conto del Comune</w:t>
      </w:r>
      <w:r w:rsidR="00117258">
        <w:rPr>
          <w:sz w:val="21"/>
        </w:rPr>
        <w:t>, a qualsiasi titolo,</w:t>
      </w:r>
      <w:r w:rsidR="00111D3E">
        <w:rPr>
          <w:sz w:val="21"/>
        </w:rPr>
        <w:t xml:space="preserve"> sono tenuti</w:t>
      </w:r>
      <w:r w:rsidRPr="00EB4502">
        <w:rPr>
          <w:sz w:val="21"/>
        </w:rPr>
        <w:t xml:space="preserve"> al rispetto dei principi e degli obblighi tenuti nel codice di comportamento adottato dall’ente con del. N.  del</w:t>
      </w:r>
      <w:proofErr w:type="gramStart"/>
      <w:r w:rsidRPr="00EB4502">
        <w:rPr>
          <w:sz w:val="21"/>
        </w:rPr>
        <w:t xml:space="preserve"> ….</w:t>
      </w:r>
      <w:proofErr w:type="gramEnd"/>
      <w:r w:rsidR="00117258">
        <w:rPr>
          <w:sz w:val="21"/>
        </w:rPr>
        <w:t xml:space="preserve">. Conseguentemente gli stessi dovranno essere </w:t>
      </w:r>
      <w:r w:rsidR="00450440">
        <w:rPr>
          <w:sz w:val="21"/>
        </w:rPr>
        <w:t>m</w:t>
      </w:r>
      <w:r w:rsidR="00117258">
        <w:rPr>
          <w:sz w:val="21"/>
        </w:rPr>
        <w:t>essi a conoscenza di tali prescrizioni e responsabilizzati rispetto alle conseguenze che possono derivare dalla loro mancata attuazione che, ai sensi del richiamato articolo 2, comma 3, può comportare la r</w:t>
      </w:r>
      <w:r w:rsidR="00450440">
        <w:rPr>
          <w:sz w:val="21"/>
        </w:rPr>
        <w:t>isoluzione del contratto, ferme restando eventuali ulteriori conseguenze previste dalle norme di legge.</w:t>
      </w:r>
    </w:p>
    <w:p w14:paraId="732FC101" w14:textId="77777777" w:rsidR="00426A69" w:rsidRDefault="00426A69" w:rsidP="00DF2F50">
      <w:pPr>
        <w:pBdr>
          <w:bottom w:val="single" w:sz="6" w:space="1" w:color="auto"/>
        </w:pBdr>
        <w:jc w:val="both"/>
        <w:rPr>
          <w:sz w:val="21"/>
        </w:rPr>
      </w:pPr>
    </w:p>
    <w:p w14:paraId="1452AAAC" w14:textId="77777777" w:rsidR="00450440" w:rsidRDefault="00450440" w:rsidP="00DF2F50">
      <w:pPr>
        <w:jc w:val="both"/>
        <w:rPr>
          <w:sz w:val="21"/>
        </w:rPr>
      </w:pPr>
    </w:p>
    <w:p w14:paraId="2245A081" w14:textId="16BDF513" w:rsidR="007B2AC6" w:rsidRPr="00EB4502" w:rsidRDefault="00450440" w:rsidP="00DF2F50">
      <w:pPr>
        <w:jc w:val="both"/>
        <w:rPr>
          <w:sz w:val="21"/>
        </w:rPr>
      </w:pPr>
      <w:r>
        <w:rPr>
          <w:sz w:val="21"/>
        </w:rPr>
        <w:t>S</w:t>
      </w:r>
      <w:r w:rsidR="007B2AC6" w:rsidRPr="00EB4502">
        <w:rPr>
          <w:sz w:val="21"/>
        </w:rPr>
        <w:t xml:space="preserve">i riassumono di seguito le prescrizioni di maggior rilievo, a mero titolo esemplificativo e non esaustivo: </w:t>
      </w:r>
    </w:p>
    <w:p w14:paraId="642B4A6E" w14:textId="77777777" w:rsidR="007B2AC6" w:rsidRDefault="007B2AC6" w:rsidP="007B2AC6">
      <w:pPr>
        <w:jc w:val="both"/>
      </w:pPr>
    </w:p>
    <w:p w14:paraId="6BD3486F" w14:textId="77777777" w:rsidR="007B2AC6" w:rsidRPr="00045FC6" w:rsidRDefault="00EB4502" w:rsidP="007B2AC6">
      <w:pPr>
        <w:jc w:val="both"/>
        <w:rPr>
          <w:b/>
        </w:rPr>
      </w:pPr>
      <w:r>
        <w:rPr>
          <w:b/>
        </w:rPr>
        <w:t>D</w:t>
      </w:r>
      <w:r w:rsidR="007B2AC6" w:rsidRPr="00045FC6">
        <w:rPr>
          <w:b/>
        </w:rPr>
        <w:t>ivieto di arrecare danno all’immagine dell’ente</w:t>
      </w:r>
    </w:p>
    <w:p w14:paraId="238EA870" w14:textId="77777777" w:rsidR="007B2AC6" w:rsidRPr="00EB4502" w:rsidRDefault="00A74F6C" w:rsidP="007B2AC6">
      <w:pPr>
        <w:jc w:val="both"/>
        <w:rPr>
          <w:sz w:val="21"/>
        </w:rPr>
      </w:pPr>
      <w:r>
        <w:rPr>
          <w:sz w:val="21"/>
        </w:rPr>
        <w:t>I</w:t>
      </w:r>
      <w:r w:rsidR="009D6300" w:rsidRPr="00EB4502">
        <w:rPr>
          <w:sz w:val="21"/>
        </w:rPr>
        <w:t>l danno all’immagine può derivare dalla mancata o inadeguata esecuzione di un compito o da inefficienze che possano compromettere il giudizio sull’operato della pubblica amministrazione, può derivare, inoltre, dalla diffusione di affermazioni o giudizi sull’operato della pubblica amministrazione che ne possano compromettere la credibilità. Può infine derivare da eventuali comportamenti individuali che siano riconducibili a illeciti o reati che compromettano l’affidabilità della pubblica amministrazione</w:t>
      </w:r>
    </w:p>
    <w:p w14:paraId="32E0898F" w14:textId="77777777" w:rsidR="007B2AC6" w:rsidRDefault="007B2AC6" w:rsidP="007B2AC6">
      <w:pPr>
        <w:jc w:val="both"/>
      </w:pPr>
    </w:p>
    <w:p w14:paraId="6B0A079E" w14:textId="77777777" w:rsidR="007B2AC6" w:rsidRPr="00EB4502" w:rsidRDefault="00EB4502" w:rsidP="007B2AC6">
      <w:pPr>
        <w:jc w:val="both"/>
        <w:rPr>
          <w:b/>
        </w:rPr>
      </w:pPr>
      <w:r>
        <w:rPr>
          <w:b/>
        </w:rPr>
        <w:t>D</w:t>
      </w:r>
      <w:r w:rsidR="007B2AC6" w:rsidRPr="00EB4502">
        <w:rPr>
          <w:b/>
        </w:rPr>
        <w:t>ivieto di accettare regali</w:t>
      </w:r>
    </w:p>
    <w:p w14:paraId="7AD31BFA" w14:textId="77777777" w:rsidR="009D6300" w:rsidRPr="00EB4502" w:rsidRDefault="00A74F6C" w:rsidP="007B2AC6">
      <w:pPr>
        <w:jc w:val="both"/>
        <w:rPr>
          <w:sz w:val="21"/>
        </w:rPr>
      </w:pPr>
      <w:r>
        <w:rPr>
          <w:sz w:val="21"/>
        </w:rPr>
        <w:t>I</w:t>
      </w:r>
      <w:r w:rsidR="009D6300" w:rsidRPr="00EB4502">
        <w:rPr>
          <w:sz w:val="21"/>
        </w:rPr>
        <w:t xml:space="preserve">l divieto di accettare qualsiasi forma di promessa o regalo come corrispettivo dell’attività svolta per conto della pubblica amministrazione vige sia per i dipendenti pubblici che per ogni professionista o collaboratore che operi per conto della pubblica amministrazione </w:t>
      </w:r>
    </w:p>
    <w:p w14:paraId="0FE52F19" w14:textId="77777777" w:rsidR="009D6300" w:rsidRDefault="009D6300" w:rsidP="007B2AC6">
      <w:pPr>
        <w:jc w:val="both"/>
      </w:pPr>
    </w:p>
    <w:p w14:paraId="664C8D80" w14:textId="77777777" w:rsidR="007B2AC6" w:rsidRPr="00EB4502" w:rsidRDefault="00EB4502" w:rsidP="007B2AC6">
      <w:pPr>
        <w:jc w:val="both"/>
        <w:rPr>
          <w:b/>
        </w:rPr>
      </w:pPr>
      <w:r>
        <w:rPr>
          <w:b/>
        </w:rPr>
        <w:t>D</w:t>
      </w:r>
      <w:r w:rsidR="007B2AC6" w:rsidRPr="00EB4502">
        <w:rPr>
          <w:b/>
        </w:rPr>
        <w:t>ivieto di utilizzare, indebitamente, all’esterno, la propria posizione nell’ente</w:t>
      </w:r>
    </w:p>
    <w:p w14:paraId="21DD42EA" w14:textId="77777777" w:rsidR="009D6300" w:rsidRPr="00EB4502" w:rsidRDefault="00A74F6C" w:rsidP="007B2AC6">
      <w:pPr>
        <w:jc w:val="both"/>
        <w:rPr>
          <w:sz w:val="21"/>
        </w:rPr>
      </w:pPr>
      <w:r>
        <w:rPr>
          <w:sz w:val="21"/>
        </w:rPr>
        <w:lastRenderedPageBreak/>
        <w:t>N</w:t>
      </w:r>
      <w:r w:rsidR="009D6300" w:rsidRPr="00EB4502">
        <w:rPr>
          <w:sz w:val="21"/>
        </w:rPr>
        <w:t>on è consentito, in alcun caso, avvalersi della posizione rivestita nell’ente per ottenere vantaggi personali</w:t>
      </w:r>
    </w:p>
    <w:p w14:paraId="405CD590" w14:textId="77777777" w:rsidR="009D6300" w:rsidRDefault="009D6300" w:rsidP="007B2AC6">
      <w:pPr>
        <w:jc w:val="both"/>
      </w:pPr>
    </w:p>
    <w:p w14:paraId="4479C4E3" w14:textId="77777777" w:rsidR="007B2AC6" w:rsidRPr="00EB4502" w:rsidRDefault="00EB4502" w:rsidP="007B2AC6">
      <w:pPr>
        <w:jc w:val="both"/>
        <w:rPr>
          <w:b/>
        </w:rPr>
      </w:pPr>
      <w:r>
        <w:rPr>
          <w:b/>
        </w:rPr>
        <w:t>D</w:t>
      </w:r>
      <w:r w:rsidR="007B2AC6" w:rsidRPr="00EB4502">
        <w:rPr>
          <w:b/>
        </w:rPr>
        <w:t>ivieto di anticipare o fornire informazioni riservate</w:t>
      </w:r>
    </w:p>
    <w:p w14:paraId="0E830E90" w14:textId="77777777" w:rsidR="009D6300" w:rsidRPr="00EB4502" w:rsidRDefault="00A74F6C" w:rsidP="007B2AC6">
      <w:pPr>
        <w:jc w:val="both"/>
        <w:rPr>
          <w:sz w:val="21"/>
        </w:rPr>
      </w:pPr>
      <w:r>
        <w:rPr>
          <w:sz w:val="21"/>
        </w:rPr>
        <w:t xml:space="preserve">È </w:t>
      </w:r>
      <w:r w:rsidR="009D6300" w:rsidRPr="00EB4502">
        <w:rPr>
          <w:sz w:val="21"/>
        </w:rPr>
        <w:t>assolutamente vietato, anche nel caso si abbia una cognizione involontaria di atti dell’amministrazione o di decisioni che l’ente intende assumere fornire notizia all’esterno dell’ente</w:t>
      </w:r>
    </w:p>
    <w:p w14:paraId="54D25279" w14:textId="77777777" w:rsidR="009D6300" w:rsidRDefault="009D6300" w:rsidP="007B2AC6">
      <w:pPr>
        <w:jc w:val="both"/>
      </w:pPr>
    </w:p>
    <w:p w14:paraId="23B2D396" w14:textId="77777777" w:rsidR="007B2AC6" w:rsidRPr="00EB4502" w:rsidRDefault="00EB4502" w:rsidP="007B2AC6">
      <w:pPr>
        <w:jc w:val="both"/>
        <w:rPr>
          <w:b/>
        </w:rPr>
      </w:pPr>
      <w:r>
        <w:rPr>
          <w:b/>
        </w:rPr>
        <w:t>D</w:t>
      </w:r>
      <w:r w:rsidR="007B2AC6" w:rsidRPr="00EB4502">
        <w:rPr>
          <w:b/>
        </w:rPr>
        <w:t>ivieto di produrre copie di atti, al di fuori delle proprie competenze</w:t>
      </w:r>
    </w:p>
    <w:p w14:paraId="1E6BDCFD" w14:textId="77777777" w:rsidR="009D6300" w:rsidRPr="00EB4502" w:rsidRDefault="00A74F6C" w:rsidP="007B2AC6">
      <w:pPr>
        <w:jc w:val="both"/>
        <w:rPr>
          <w:sz w:val="21"/>
        </w:rPr>
      </w:pPr>
      <w:r>
        <w:rPr>
          <w:sz w:val="21"/>
        </w:rPr>
        <w:t>L</w:t>
      </w:r>
      <w:r w:rsidR="009D6300" w:rsidRPr="00EB4502">
        <w:rPr>
          <w:sz w:val="21"/>
        </w:rPr>
        <w:t xml:space="preserve">’accesso agli atti dell’ente deve essere limitato alle sole informazioni strettamente finalizzate ai compiti assegnati. E in ogni caso è fatto divieto di produrre copie di documenti per un utilizzo personale o comunque non prescritto </w:t>
      </w:r>
    </w:p>
    <w:p w14:paraId="2B0991EE" w14:textId="77777777" w:rsidR="009D6300" w:rsidRDefault="009D6300" w:rsidP="007B2AC6">
      <w:pPr>
        <w:jc w:val="both"/>
      </w:pPr>
    </w:p>
    <w:p w14:paraId="29301DE5" w14:textId="77777777" w:rsidR="007B2AC6" w:rsidRPr="00EB4502" w:rsidRDefault="007B2AC6" w:rsidP="007B2AC6">
      <w:pPr>
        <w:jc w:val="both"/>
        <w:rPr>
          <w:b/>
        </w:rPr>
      </w:pPr>
      <w:r w:rsidRPr="00EB4502">
        <w:rPr>
          <w:b/>
        </w:rPr>
        <w:t>Rispetto dei principi sul trattamento dei dati personali</w:t>
      </w:r>
    </w:p>
    <w:p w14:paraId="35F7AA24" w14:textId="77777777" w:rsidR="009D6300" w:rsidRPr="00EB4502" w:rsidRDefault="009D6300" w:rsidP="007B2AC6">
      <w:pPr>
        <w:jc w:val="both"/>
        <w:rPr>
          <w:sz w:val="21"/>
        </w:rPr>
      </w:pPr>
      <w:r w:rsidRPr="00EB4502">
        <w:rPr>
          <w:sz w:val="21"/>
        </w:rPr>
        <w:t>Ogni professionista o collaboratore è tenuto ad accedere, elaborare, acquisire, conservare dati personali in ragione dei compiti attribuiti nel rispetto dei principi di liceità, correttezza, minimizzazione e responsabilizzazione</w:t>
      </w:r>
      <w:r w:rsidR="004C1B27" w:rsidRPr="00EB4502">
        <w:rPr>
          <w:sz w:val="21"/>
        </w:rPr>
        <w:t>.</w:t>
      </w:r>
    </w:p>
    <w:p w14:paraId="7946F9A5" w14:textId="77777777" w:rsidR="00045FC6" w:rsidRPr="00EB4502" w:rsidRDefault="00045FC6" w:rsidP="007B2AC6">
      <w:pPr>
        <w:jc w:val="both"/>
        <w:rPr>
          <w:sz w:val="21"/>
        </w:rPr>
      </w:pPr>
      <w:r w:rsidRPr="00EB4502">
        <w:rPr>
          <w:sz w:val="21"/>
        </w:rPr>
        <w:t xml:space="preserve">Inoltre, rimane fermo l’obbligo per ogni operatore, sia interno che esterno, di segnalare eventuali possibili violazioni del trattamento di dati, anche in caso di perdita di dati, smarrimento di dispositivi, impossibilità di accesso alle informazioni, eventuali minacce informatiche, ecc. </w:t>
      </w:r>
    </w:p>
    <w:p w14:paraId="32E43597" w14:textId="77777777" w:rsidR="009D6300" w:rsidRDefault="009D6300" w:rsidP="007B2AC6">
      <w:pPr>
        <w:jc w:val="both"/>
      </w:pPr>
    </w:p>
    <w:p w14:paraId="77E8A510" w14:textId="77777777" w:rsidR="007B2AC6" w:rsidRPr="00EB4502" w:rsidRDefault="00EB4502" w:rsidP="007B2AC6">
      <w:pPr>
        <w:jc w:val="both"/>
        <w:rPr>
          <w:b/>
        </w:rPr>
      </w:pPr>
      <w:r>
        <w:rPr>
          <w:b/>
        </w:rPr>
        <w:t>O</w:t>
      </w:r>
      <w:r w:rsidR="007B2AC6" w:rsidRPr="00EB4502">
        <w:rPr>
          <w:b/>
        </w:rPr>
        <w:t>bbligo di astensione in caso di conflitto di interessi</w:t>
      </w:r>
    </w:p>
    <w:p w14:paraId="33115465" w14:textId="77777777" w:rsidR="004C1B27" w:rsidRPr="00EB4502" w:rsidRDefault="00A74F6C" w:rsidP="007B2AC6">
      <w:pPr>
        <w:jc w:val="both"/>
        <w:rPr>
          <w:sz w:val="21"/>
        </w:rPr>
      </w:pPr>
      <w:r>
        <w:rPr>
          <w:sz w:val="21"/>
        </w:rPr>
        <w:t>N</w:t>
      </w:r>
      <w:r w:rsidR="004C1B27" w:rsidRPr="00EB4502">
        <w:rPr>
          <w:sz w:val="21"/>
        </w:rPr>
        <w:t xml:space="preserve">ei casi in cui il professionista o il collaboratore partecipino, in modo funzionale, a procedimenti amministrativi che possano comportare vantaggi o danni nei confronti di soggetti con i quali si trovino in conflitto di interessi, sono obbligati a fornirne immediata comunicazione all’ente e ad astenersi dal mettere in atto iniziative o a divulgare informazioni che possano favorire o danneggiare indebitamente i soggetti di cui sopra. </w:t>
      </w:r>
    </w:p>
    <w:p w14:paraId="3ADF6AA7" w14:textId="77777777" w:rsidR="004C1B27" w:rsidRDefault="004C1B27" w:rsidP="007B2AC6">
      <w:pPr>
        <w:jc w:val="both"/>
      </w:pPr>
    </w:p>
    <w:p w14:paraId="280B58D8" w14:textId="77777777" w:rsidR="004C1B27" w:rsidRPr="00EB4502" w:rsidRDefault="004C1B27" w:rsidP="007B2AC6">
      <w:pPr>
        <w:jc w:val="both"/>
        <w:rPr>
          <w:b/>
        </w:rPr>
      </w:pPr>
      <w:r w:rsidRPr="00EB4502">
        <w:rPr>
          <w:b/>
        </w:rPr>
        <w:t>Il corretto utilizzo dei sistemi informatici</w:t>
      </w:r>
    </w:p>
    <w:p w14:paraId="565C1795" w14:textId="77777777" w:rsidR="004C1B27" w:rsidRPr="00EB4502" w:rsidRDefault="004C1B27" w:rsidP="007B2AC6">
      <w:pPr>
        <w:jc w:val="both"/>
        <w:rPr>
          <w:sz w:val="21"/>
        </w:rPr>
      </w:pPr>
      <w:r w:rsidRPr="00EB4502">
        <w:rPr>
          <w:sz w:val="21"/>
        </w:rPr>
        <w:t>Nel</w:t>
      </w:r>
      <w:r w:rsidR="00EB4502">
        <w:rPr>
          <w:sz w:val="21"/>
        </w:rPr>
        <w:t xml:space="preserve"> c</w:t>
      </w:r>
      <w:r w:rsidRPr="00EB4502">
        <w:rPr>
          <w:sz w:val="21"/>
        </w:rPr>
        <w:t xml:space="preserve">aso in cui il professionista o collaboratore sia autorizzato all’accesso a banche dati o archivi informatici o applicazioni gestionali è tenuto a prestare la massima correttezza rispettando le misure e le prescrizioni fornite finalizzate a garantire la sicurezza dei dati. In particolare è tenuto a un utilizzo personale delle credenziali, nei limiti strettamente funzionali alle attività lavorative, astenendosi dall’accesso o dalla consultazione delle banche dati per finalità personali o comunque non corrispondenti ai compiti assegnati. </w:t>
      </w:r>
      <w:r w:rsidR="00A74F6C" w:rsidRPr="00EB4502">
        <w:rPr>
          <w:sz w:val="21"/>
        </w:rPr>
        <w:t>È</w:t>
      </w:r>
      <w:r w:rsidRPr="00EB4502">
        <w:rPr>
          <w:sz w:val="21"/>
        </w:rPr>
        <w:t xml:space="preserve"> obbligatorio inoltre che le apparecchiature messe a disposizione vengano utilizzate in modo corretto e funzionale avendo cura di non arrecare alcun danno </w:t>
      </w:r>
    </w:p>
    <w:p w14:paraId="2601830D" w14:textId="77777777" w:rsidR="004C1B27" w:rsidRDefault="004C1B27" w:rsidP="007B2AC6">
      <w:pPr>
        <w:jc w:val="both"/>
      </w:pPr>
    </w:p>
    <w:p w14:paraId="230D4DFC" w14:textId="77777777" w:rsidR="007B2AC6" w:rsidRDefault="007B2AC6" w:rsidP="00DF2F50">
      <w:pPr>
        <w:jc w:val="both"/>
      </w:pPr>
    </w:p>
    <w:p w14:paraId="5075823B" w14:textId="77777777" w:rsidR="00DF2F50" w:rsidRDefault="00DF2F50" w:rsidP="00DF2F50">
      <w:pPr>
        <w:jc w:val="both"/>
        <w:rPr>
          <w:rFonts w:ascii="Lato Medium" w:hAnsi="Lato Medium" w:cs="Calibri"/>
          <w:szCs w:val="22"/>
        </w:rPr>
      </w:pPr>
    </w:p>
    <w:p w14:paraId="4711E86D" w14:textId="77777777" w:rsidR="00DF2F50" w:rsidRDefault="00DF2F50" w:rsidP="00DF2F50">
      <w:pPr>
        <w:jc w:val="both"/>
      </w:pPr>
    </w:p>
    <w:sectPr w:rsidR="00DF2F50" w:rsidSect="00752A53">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ato Medium">
    <w:panose1 w:val="020F0502020204030203"/>
    <w:charset w:val="00"/>
    <w:family w:val="swiss"/>
    <w:pitch w:val="variable"/>
    <w:sig w:usb0="E10002FF" w:usb1="5000ECFF" w:usb2="00000021"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255DD"/>
    <w:multiLevelType w:val="hybridMultilevel"/>
    <w:tmpl w:val="B5A4007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56D231F"/>
    <w:multiLevelType w:val="hybridMultilevel"/>
    <w:tmpl w:val="1B68C5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95228436">
    <w:abstractNumId w:val="0"/>
  </w:num>
  <w:num w:numId="2" w16cid:durableId="8236670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F50"/>
    <w:rsid w:val="00045FC6"/>
    <w:rsid w:val="00111D3E"/>
    <w:rsid w:val="00117258"/>
    <w:rsid w:val="00426A69"/>
    <w:rsid w:val="00450440"/>
    <w:rsid w:val="004C1B27"/>
    <w:rsid w:val="00752A53"/>
    <w:rsid w:val="007B2AC6"/>
    <w:rsid w:val="007B58AD"/>
    <w:rsid w:val="009D6300"/>
    <w:rsid w:val="00A74F6C"/>
    <w:rsid w:val="00AB2186"/>
    <w:rsid w:val="00DC5D39"/>
    <w:rsid w:val="00DF2F50"/>
    <w:rsid w:val="00EB4502"/>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EB39C42"/>
  <w15:chartTrackingRefBased/>
  <w15:docId w15:val="{6F03B38C-8358-4749-A019-B1C6F1416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7B2A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2</Pages>
  <Words>821</Words>
  <Characters>4680</Characters>
  <Application>Microsoft Office Word</Application>
  <DocSecurity>0</DocSecurity>
  <Lines>39</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Santo Fabiano</cp:lastModifiedBy>
  <cp:revision>5</cp:revision>
  <dcterms:created xsi:type="dcterms:W3CDTF">2025-01-29T07:48:00Z</dcterms:created>
  <dcterms:modified xsi:type="dcterms:W3CDTF">2025-02-09T09:05:00Z</dcterms:modified>
</cp:coreProperties>
</file>